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B2D2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CE3713">
        <w:rPr>
          <w:rFonts w:ascii="Times New Roman" w:hAnsi="Times New Roman"/>
          <w:b/>
          <w:sz w:val="28"/>
          <w:lang w:val="ru-RU"/>
        </w:rPr>
        <w:t xml:space="preserve">Костромским районным судом удовлетворены исковые требования прокурора о приведении автомобильной дороги в нормативное состояние. </w:t>
      </w:r>
    </w:p>
    <w:p w14:paraId="666DE0ED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</w:p>
    <w:p w14:paraId="205ADE9C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CE3713">
        <w:rPr>
          <w:rFonts w:ascii="Times New Roman" w:hAnsi="Times New Roman"/>
          <w:color w:val="00000A"/>
          <w:sz w:val="28"/>
          <w:lang w:val="ru-RU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14:paraId="591AB979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CE3713">
        <w:rPr>
          <w:rFonts w:ascii="Times New Roman" w:hAnsi="Times New Roman"/>
          <w:color w:val="00000A"/>
          <w:sz w:val="28"/>
          <w:lang w:val="ru-RU"/>
        </w:rPr>
        <w:t>Проверкой установлены нарушения требований ГОСТ</w:t>
      </w:r>
      <w:r w:rsidRPr="00CE3713">
        <w:rPr>
          <w:rFonts w:ascii="Times New Roman" w:hAnsi="Times New Roman"/>
          <w:sz w:val="28"/>
          <w:lang w:val="ru-RU"/>
        </w:rPr>
        <w:t>Р 50597-2017</w:t>
      </w:r>
      <w:r w:rsidRPr="00CE3713">
        <w:rPr>
          <w:rFonts w:ascii="Times New Roman" w:hAnsi="Times New Roman"/>
          <w:color w:val="00000A"/>
          <w:sz w:val="28"/>
          <w:lang w:val="ru-RU"/>
        </w:rPr>
        <w:t xml:space="preserve"> на автомобильной дороге общего пользования «Василево - Спас-Бураки». Так асфальтовое покрытие проезжей части имеет ямы и выбоины.</w:t>
      </w:r>
    </w:p>
    <w:p w14:paraId="714A36A3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CE3713">
        <w:rPr>
          <w:rFonts w:ascii="Times New Roman" w:hAnsi="Times New Roman"/>
          <w:color w:val="00000A"/>
          <w:sz w:val="28"/>
          <w:lang w:val="ru-RU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14:paraId="471F09B2" w14:textId="77777777" w:rsidR="00CE3713" w:rsidRPr="00CE3713" w:rsidRDefault="00CE3713" w:rsidP="00CE3713">
      <w:pPr>
        <w:widowControl/>
        <w:ind w:firstLine="709"/>
        <w:contextualSpacing/>
        <w:jc w:val="both"/>
        <w:rPr>
          <w:rFonts w:ascii="Times New Roman" w:hAnsi="Times New Roman"/>
          <w:color w:val="00000A"/>
          <w:sz w:val="28"/>
          <w:lang w:val="ru-RU"/>
        </w:rPr>
      </w:pPr>
      <w:r w:rsidRPr="00CE3713">
        <w:rPr>
          <w:rFonts w:ascii="Times New Roman" w:hAnsi="Times New Roman"/>
          <w:color w:val="00000A"/>
          <w:sz w:val="28"/>
          <w:lang w:val="ru-RU"/>
        </w:rPr>
        <w:t>Суд исковые требования прокурора удовлетворил.</w:t>
      </w:r>
    </w:p>
    <w:p w14:paraId="0CC3BC85" w14:textId="77777777" w:rsidR="00CE3713" w:rsidRPr="00CE3713" w:rsidRDefault="00CE3713" w:rsidP="00CE3713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CE3713">
        <w:rPr>
          <w:rFonts w:ascii="Times New Roman" w:hAnsi="Times New Roman"/>
          <w:color w:val="00000A"/>
          <w:sz w:val="28"/>
          <w:lang w:val="ru-RU"/>
        </w:rPr>
        <w:t>Реальное исполнения решения суда находится на контроле прокуратуры района.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651F8"/>
    <w:rsid w:val="00276651"/>
    <w:rsid w:val="0046720A"/>
    <w:rsid w:val="004A22C6"/>
    <w:rsid w:val="006C29C5"/>
    <w:rsid w:val="00950BAB"/>
    <w:rsid w:val="00B816C4"/>
    <w:rsid w:val="00CE3713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2026-06-24T11:52:00Z</dcterms:created>
  <dcterms:modified xsi:type="dcterms:W3CDTF">2026-06-24T11:52:00Z</dcterms:modified>
</cp:coreProperties>
</file>